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3231" w14:textId="77777777" w:rsidR="00F108EE" w:rsidRPr="00F108EE" w:rsidRDefault="00F108EE" w:rsidP="00E52A6A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43A45113" w14:textId="77777777" w:rsidR="00F108EE" w:rsidRPr="00F108EE" w:rsidRDefault="00F108EE" w:rsidP="00E52A6A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11C7267D" w14:textId="69C10202" w:rsidR="00F108EE" w:rsidRPr="00F108EE" w:rsidRDefault="00F108EE" w:rsidP="00E52A6A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D90277">
        <w:rPr>
          <w:rFonts w:ascii="Arial" w:hAnsi="Arial" w:cs="Arial"/>
          <w:sz w:val="20"/>
          <w:szCs w:val="20"/>
          <w:lang w:val="de-CH"/>
        </w:rPr>
        <w:t>Mittwoch, 25. September 2019</w:t>
      </w:r>
    </w:p>
    <w:p w14:paraId="201C420F" w14:textId="02B85E59" w:rsidR="00F108EE" w:rsidRPr="00F108EE" w:rsidRDefault="00F108EE" w:rsidP="00E52A6A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D90277">
        <w:rPr>
          <w:rFonts w:ascii="Arial" w:hAnsi="Arial" w:cs="Arial"/>
          <w:sz w:val="20"/>
          <w:szCs w:val="20"/>
          <w:lang w:val="de-CH"/>
        </w:rPr>
        <w:tab/>
        <w:t>Ferienregion</w:t>
      </w:r>
    </w:p>
    <w:p w14:paraId="771EF936" w14:textId="72EECCA3" w:rsidR="00F108EE" w:rsidRPr="00F108EE" w:rsidRDefault="00F108EE" w:rsidP="00E52A6A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D90277">
        <w:rPr>
          <w:rFonts w:ascii="Arial" w:hAnsi="Arial" w:cs="Arial"/>
          <w:sz w:val="20"/>
          <w:szCs w:val="20"/>
          <w:lang w:val="de-CH"/>
        </w:rPr>
        <w:tab/>
      </w:r>
      <w:r w:rsidR="0036657A">
        <w:fldChar w:fldCharType="begin"/>
      </w:r>
      <w:r w:rsidR="0036657A" w:rsidRPr="0036657A">
        <w:rPr>
          <w:lang w:val="de-CH"/>
        </w:rPr>
        <w:instrText xml:space="preserve"> HYPERLINK "arosalenzerheide.swiss" </w:instrText>
      </w:r>
      <w:r w:rsidR="0036657A">
        <w:fldChar w:fldCharType="separate"/>
      </w:r>
      <w:proofErr w:type="spellStart"/>
      <w:proofErr w:type="gramStart"/>
      <w:r w:rsidR="00D90277" w:rsidRPr="00D90277">
        <w:rPr>
          <w:rStyle w:val="Hyperlink"/>
          <w:rFonts w:ascii="Arial" w:hAnsi="Arial" w:cs="Arial"/>
          <w:sz w:val="20"/>
          <w:szCs w:val="20"/>
          <w:lang w:val="de-CH"/>
        </w:rPr>
        <w:t>arosalenzerheide.swiss</w:t>
      </w:r>
      <w:proofErr w:type="spellEnd"/>
      <w:proofErr w:type="gramEnd"/>
      <w:r w:rsidR="0036657A">
        <w:rPr>
          <w:rStyle w:val="Hyperlink"/>
          <w:rFonts w:ascii="Arial" w:hAnsi="Arial" w:cs="Arial"/>
          <w:sz w:val="20"/>
          <w:szCs w:val="20"/>
          <w:lang w:val="de-CH"/>
        </w:rPr>
        <w:fldChar w:fldCharType="end"/>
      </w:r>
    </w:p>
    <w:p w14:paraId="7A4B7C8F" w14:textId="77777777" w:rsidR="00F108EE" w:rsidRPr="00F108EE" w:rsidRDefault="00F108EE" w:rsidP="00E52A6A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CF6622D" w14:textId="77777777" w:rsidR="00F108EE" w:rsidRPr="00F108EE" w:rsidRDefault="00F108EE" w:rsidP="00E52A6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9A0C35B" w14:textId="7C45A8B7" w:rsidR="00F108EE" w:rsidRPr="00693B1F" w:rsidRDefault="00693B1F" w:rsidP="00E52A6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93B1F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Arosa Lenzerheide freut sich über ersten Outdooractive Award</w:t>
      </w:r>
    </w:p>
    <w:p w14:paraId="4EE802B8" w14:textId="77777777" w:rsidR="00693B1F" w:rsidRPr="00750033" w:rsidRDefault="00693B1F" w:rsidP="00E52A6A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58961388" w14:textId="6C13DD89" w:rsidR="00E21A1C" w:rsidRPr="00DD5530" w:rsidRDefault="00BE3B9B" w:rsidP="00E52A6A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</w:t>
      </w:r>
      <w:r w:rsidR="007E66EC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rosa Lenzerheide räumt</w:t>
      </w:r>
      <w:r w:rsidR="004D3C54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e </w:t>
      </w:r>
      <w:r w:rsidR="007E66EC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ab: Die Ferienregion gewann </w:t>
      </w:r>
      <w:r w:rsidR="00503218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den </w:t>
      </w:r>
      <w:r w:rsidR="00F4407A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diesjährigen </w:t>
      </w:r>
      <w:r w:rsidR="00E21A1C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Outdooractive Award </w:t>
      </w:r>
      <w:r w:rsidR="004711E2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an der </w:t>
      </w:r>
      <w:r w:rsidR="00503218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Outdooractive </w:t>
      </w:r>
      <w:r w:rsidR="004711E2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Conference in Immenstadt</w:t>
      </w:r>
      <w:r w:rsidR="00882D3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. </w:t>
      </w:r>
      <w:r w:rsidR="00503218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Es ist das erste Mal</w:t>
      </w:r>
      <w:r w:rsidR="004711E2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in der Geschichte der </w:t>
      </w:r>
      <w:r w:rsidR="00DD5530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Outdooractive Plattform, </w:t>
      </w:r>
      <w:r w:rsidR="004711E2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da</w:t>
      </w:r>
      <w:r w:rsidR="00DD5530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</w:t>
      </w:r>
      <w:r w:rsidR="004711E2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s ein solcher Preis </w:t>
      </w:r>
      <w:r w:rsidR="00DD5530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an einen Partner </w:t>
      </w:r>
      <w:r w:rsidR="004711E2" w:rsidRPr="00DD553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vergeben wurde.</w:t>
      </w:r>
    </w:p>
    <w:p w14:paraId="3F57E518" w14:textId="29FCA296" w:rsidR="00883898" w:rsidRPr="00750033" w:rsidRDefault="00883898" w:rsidP="00E52A6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BF6184D" w14:textId="26588808" w:rsidR="00883898" w:rsidRDefault="00750033" w:rsidP="00E52A6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75003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 Rahmen der </w:t>
      </w:r>
      <w:r w:rsidR="004F30B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aktuell stattfindenden </w:t>
      </w:r>
      <w:r w:rsidR="004F30BA" w:rsidRPr="004F30B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Outdooractive Conference</w:t>
      </w:r>
      <w:r w:rsidR="00882D3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05275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wurde gestern Abend der </w:t>
      </w:r>
      <w:r w:rsidR="004C2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erste </w:t>
      </w:r>
      <w:r w:rsidR="004C2D2D" w:rsidRPr="004C2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Outdooractive Award</w:t>
      </w:r>
      <w:r w:rsidR="004C2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verliehen. D</w:t>
      </w:r>
      <w:r w:rsidR="001B428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ie </w:t>
      </w:r>
      <w:r w:rsidR="00CC5A0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selbsternannte </w:t>
      </w:r>
      <w:r w:rsidR="001B428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«grösste Outdoor</w:t>
      </w:r>
      <w:r w:rsidR="008157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1B428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Plattform</w:t>
      </w:r>
      <w:r w:rsidR="00FC5AA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Europas</w:t>
      </w:r>
      <w:r w:rsidR="001B428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 ve</w:t>
      </w:r>
      <w:r w:rsidR="00FC5AA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rga</w:t>
      </w:r>
      <w:r w:rsidR="004B019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</w:t>
      </w:r>
      <w:r w:rsidR="00FC5AA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den 1. Platz an Arosa Lenzerheide. Das Tourenportal </w:t>
      </w:r>
      <w:r w:rsidR="00815F0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ist spezialisiert auf </w:t>
      </w:r>
      <w:r w:rsidR="00F875FD" w:rsidRPr="00F875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Outdoor</w:t>
      </w:r>
      <w:r w:rsidR="008157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F875FD" w:rsidRPr="00F875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Sport</w:t>
      </w:r>
      <w:r w:rsidR="00F875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wie </w:t>
      </w:r>
      <w:r w:rsidR="00F875FD" w:rsidRPr="00F875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GPS Wandern, Radfahren, Mountainbike</w:t>
      </w:r>
      <w:r w:rsidR="000C354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n, </w:t>
      </w:r>
      <w:r w:rsidR="00F875FD" w:rsidRPr="00F875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Bergsteigen oder Skifahren</w:t>
      </w:r>
      <w:r w:rsidR="00815F0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69CCBAF2" w14:textId="77777777" w:rsidR="00815F0D" w:rsidRDefault="00815F0D" w:rsidP="00E52A6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3A8158F" w14:textId="77777777" w:rsidR="000C72C8" w:rsidRDefault="00401E13" w:rsidP="00E52A6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01E1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Award zeichnet Partner aus, </w:t>
      </w:r>
      <w:r w:rsidR="00755F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Pr="00401E1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welche eine hervorragende Leistung in der Erstellung von digitalem Content auf der Outdooractive Plattform erbracht haben</w:t>
      </w:r>
      <w:r w:rsidR="00755F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», heisst es bei den Veranstaltern. </w:t>
      </w:r>
      <w:r w:rsidRPr="00401E1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Ziel </w:t>
      </w:r>
      <w:r w:rsidR="00755F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sei </w:t>
      </w:r>
      <w:r w:rsidRPr="00401E1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es, innovative Partner der Outdooractive Plattform als Best-Practice-Beispiele hervorzuheben und die digitale Tourismusbranche nach vorne zu treiben.</w:t>
      </w:r>
    </w:p>
    <w:p w14:paraId="00C7665C" w14:textId="7761F190" w:rsidR="000C72C8" w:rsidRDefault="000C72C8" w:rsidP="00E52A6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37D0978" w14:textId="47843810" w:rsidR="009D4CBF" w:rsidRPr="00D924E8" w:rsidRDefault="00D924E8" w:rsidP="00E52A6A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D924E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Preisgeld in Form von Sichtbarkeit</w:t>
      </w:r>
    </w:p>
    <w:p w14:paraId="6CBB6928" w14:textId="2A33014F" w:rsidR="00693B1F" w:rsidRDefault="00617737" w:rsidP="00E52A6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Sowohl</w:t>
      </w:r>
      <w:r w:rsidR="00173B7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Lenzerheide als auch Arosa </w:t>
      </w:r>
      <w:r w:rsidR="000C72C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freuen sich über die Vergabe und schätzen die Bekanntheit </w:t>
      </w:r>
      <w:r w:rsidR="00173B7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von </w:t>
      </w:r>
      <w:r w:rsidR="00381353" w:rsidRPr="00401E1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Outdooractive</w:t>
      </w:r>
      <w:r w:rsidR="003813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«</w:t>
      </w:r>
      <w:r w:rsidR="006E17F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Durch den Gewinn des 1. Platzes erhalten wir im Rahmen eines </w:t>
      </w:r>
      <w:r w:rsidR="006E17FF" w:rsidRPr="006E17F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Marketing und Support Paket</w:t>
      </w:r>
      <w:r w:rsidR="007C7AB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 </w:t>
      </w:r>
      <w:r w:rsidR="006E17FF" w:rsidRPr="006E17F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bei Outdooractive</w:t>
      </w:r>
      <w:r w:rsidR="006E17F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</w:t>
      </w:r>
      <w:r w:rsidR="007C7AB0" w:rsidRPr="007C7AB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grö</w:t>
      </w:r>
      <w:r w:rsidR="007C7AB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sstmögliche </w:t>
      </w:r>
      <w:r w:rsidR="007C7AB0" w:rsidRPr="007C7AB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Sichtbarkeit auf der Outdooractive Plattform</w:t>
      </w:r>
      <w:r w:rsidR="007C7AB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die uns </w:t>
      </w:r>
      <w:r w:rsidR="000708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so eine </w:t>
      </w:r>
      <w:r w:rsidR="001F566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grosse </w:t>
      </w:r>
      <w:r w:rsidR="000708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Reichweite beschert», ist sich </w:t>
      </w:r>
      <w:r w:rsidR="001C22B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Bruno Fläcklin, Tourismusdirektor der Ferienregion </w:t>
      </w:r>
      <w:r w:rsidR="001C22B9" w:rsidRPr="008D1B9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sicher.</w:t>
      </w:r>
      <w:r w:rsidR="00E52A6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610689" w:rsidRPr="0061068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Auch auf Seiten Arosa ist die Freude gross, wie Tourismusdirektor Pascal Jenny betont: «Erfolg im Tourismus ist abhängig von hervorragenden Leistungen auf der ganzen Palette der Kommunikationskanäle. Uns freut das Lob von Outdooractive sehr. Es ist ein Spiegelbild der Kundenzufriedenheit von Arosa Lenzerheide.»</w:t>
      </w:r>
    </w:p>
    <w:p w14:paraId="5B6F0039" w14:textId="77777777" w:rsidR="00610689" w:rsidRPr="00610689" w:rsidRDefault="00610689" w:rsidP="00E52A6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92EC27E" w14:textId="77777777" w:rsidR="00F108EE" w:rsidRPr="00F108EE" w:rsidRDefault="00F108EE" w:rsidP="00E52A6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AECD238" w14:textId="77777777" w:rsidR="00883898" w:rsidRPr="0045201C" w:rsidRDefault="00883898" w:rsidP="00E52A6A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1" w:history="1">
        <w:r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7A499930" w14:textId="77777777" w:rsidR="00883898" w:rsidRPr="00F108EE" w:rsidRDefault="00883898" w:rsidP="00E52A6A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486C763" w14:textId="77777777" w:rsidR="00883898" w:rsidRPr="00F108EE" w:rsidRDefault="00883898" w:rsidP="00E52A6A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719C1207" w14:textId="77777777" w:rsidR="00883898" w:rsidRPr="00F108EE" w:rsidRDefault="00883898" w:rsidP="00E52A6A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B6C9A7F" w14:textId="77777777" w:rsidR="00883898" w:rsidRPr="00F108EE" w:rsidRDefault="00883898" w:rsidP="00E52A6A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606FA8AA" w14:textId="77777777" w:rsidR="00883898" w:rsidRPr="00F108EE" w:rsidRDefault="00883898" w:rsidP="00E52A6A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36A67A3E" w14:textId="77777777" w:rsidR="00883898" w:rsidRDefault="00883898" w:rsidP="00E52A6A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>T +41 81 385 57 30 / M +41 79 327 46 86</w:t>
      </w:r>
    </w:p>
    <w:p w14:paraId="27324DC0" w14:textId="0B06DA19" w:rsidR="00883898" w:rsidRDefault="00883898" w:rsidP="00E52A6A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2" w:history="1">
        <w:r w:rsidRPr="001F59D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carmen.hartmann@lenzerheide.com</w:t>
        </w:r>
      </w:hyperlink>
    </w:p>
    <w:p w14:paraId="20E9AB27" w14:textId="77777777" w:rsidR="0036657A" w:rsidRPr="00883898" w:rsidRDefault="0036657A" w:rsidP="00E52A6A">
      <w:pPr>
        <w:rPr>
          <w:rFonts w:ascii="Arial" w:eastAsia="Arial" w:hAnsi="Arial" w:cs="Arial"/>
          <w:noProof/>
          <w:position w:val="-13"/>
          <w:sz w:val="20"/>
          <w:szCs w:val="20"/>
        </w:rPr>
      </w:pPr>
      <w:bookmarkStart w:id="0" w:name="_GoBack"/>
      <w:bookmarkEnd w:id="0"/>
    </w:p>
    <w:sectPr w:rsidR="0036657A" w:rsidRPr="00883898" w:rsidSect="00F108EE">
      <w:headerReference w:type="default" r:id="rId13"/>
      <w:footerReference w:type="default" r:id="rId14"/>
      <w:pgSz w:w="11907" w:h="16839" w:code="9"/>
      <w:pgMar w:top="2836" w:right="1134" w:bottom="851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0387" w14:textId="77777777" w:rsidR="00E55BE2" w:rsidRDefault="00E55BE2" w:rsidP="00BE3CB3">
      <w:r>
        <w:separator/>
      </w:r>
    </w:p>
  </w:endnote>
  <w:endnote w:type="continuationSeparator" w:id="0">
    <w:p w14:paraId="6A5F5F62" w14:textId="77777777" w:rsidR="00E55BE2" w:rsidRDefault="00E55BE2" w:rsidP="00BE3CB3">
      <w:r>
        <w:continuationSeparator/>
      </w:r>
    </w:p>
  </w:endnote>
  <w:endnote w:type="continuationNotice" w:id="1">
    <w:p w14:paraId="5AA9CF03" w14:textId="77777777" w:rsidR="00E55BE2" w:rsidRDefault="00E55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0ABA" w14:textId="77777777" w:rsidR="00BE3CB3" w:rsidRDefault="00BE3CB3" w:rsidP="000623AE">
    <w:pPr>
      <w:pStyle w:val="Fuzeile"/>
      <w:ind w:hanging="1276"/>
    </w:pPr>
    <w:r>
      <w:rPr>
        <w:noProof/>
      </w:rPr>
      <w:drawing>
        <wp:inline distT="0" distB="0" distL="0" distR="0" wp14:anchorId="3FFFCBB9" wp14:editId="53374947">
          <wp:extent cx="580602" cy="174181"/>
          <wp:effectExtent l="0" t="0" r="3810" b="3810"/>
          <wp:docPr id="2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EE8C" w14:textId="77777777" w:rsidR="00E55BE2" w:rsidRDefault="00E55BE2" w:rsidP="00BE3CB3">
      <w:r>
        <w:separator/>
      </w:r>
    </w:p>
  </w:footnote>
  <w:footnote w:type="continuationSeparator" w:id="0">
    <w:p w14:paraId="1F97A8C9" w14:textId="77777777" w:rsidR="00E55BE2" w:rsidRDefault="00E55BE2" w:rsidP="00BE3CB3">
      <w:r>
        <w:continuationSeparator/>
      </w:r>
    </w:p>
  </w:footnote>
  <w:footnote w:type="continuationNotice" w:id="1">
    <w:p w14:paraId="7705717B" w14:textId="77777777" w:rsidR="00E55BE2" w:rsidRDefault="00E55B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C69C" w14:textId="77777777" w:rsidR="00BE3CB3" w:rsidRDefault="00AF053A" w:rsidP="00AF053A">
    <w:pPr>
      <w:pStyle w:val="Kopfzeile"/>
      <w:ind w:left="-142" w:firstLine="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31C01E" wp14:editId="5BA40FD2">
          <wp:simplePos x="0" y="0"/>
          <wp:positionH relativeFrom="margin">
            <wp:posOffset>-35560</wp:posOffset>
          </wp:positionH>
          <wp:positionV relativeFrom="margin">
            <wp:posOffset>-1371600</wp:posOffset>
          </wp:positionV>
          <wp:extent cx="6017895" cy="1132840"/>
          <wp:effectExtent l="0" t="0" r="1905" b="10160"/>
          <wp:wrapSquare wrapText="bothSides"/>
          <wp:docPr id="1" name="Bild 1" descr="Macintosh HD:Users:klw:Desktop:bilder_vorlagen:zugeschnitten:medien_at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medien_at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89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005E"/>
    <w:multiLevelType w:val="hybridMultilevel"/>
    <w:tmpl w:val="9C18DCE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4A0C"/>
    <w:multiLevelType w:val="hybridMultilevel"/>
    <w:tmpl w:val="06E61820"/>
    <w:lvl w:ilvl="0" w:tplc="C65094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ECF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C5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06D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816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A2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2FE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660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EF4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065B"/>
    <w:multiLevelType w:val="hybridMultilevel"/>
    <w:tmpl w:val="0F2A12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86"/>
    <w:rsid w:val="00001D9A"/>
    <w:rsid w:val="000350E4"/>
    <w:rsid w:val="0005275F"/>
    <w:rsid w:val="000623AE"/>
    <w:rsid w:val="00070820"/>
    <w:rsid w:val="00081728"/>
    <w:rsid w:val="00086881"/>
    <w:rsid w:val="000A0CB1"/>
    <w:rsid w:val="000C354D"/>
    <w:rsid w:val="000C72C8"/>
    <w:rsid w:val="000F0DB7"/>
    <w:rsid w:val="00173B77"/>
    <w:rsid w:val="001B4286"/>
    <w:rsid w:val="001C22B9"/>
    <w:rsid w:val="001D5986"/>
    <w:rsid w:val="001F5669"/>
    <w:rsid w:val="00200048"/>
    <w:rsid w:val="00205591"/>
    <w:rsid w:val="00215E83"/>
    <w:rsid w:val="00246973"/>
    <w:rsid w:val="002A60EA"/>
    <w:rsid w:val="002D1FC7"/>
    <w:rsid w:val="002F237F"/>
    <w:rsid w:val="00300AA3"/>
    <w:rsid w:val="00314B53"/>
    <w:rsid w:val="00353DDE"/>
    <w:rsid w:val="0036657A"/>
    <w:rsid w:val="00381353"/>
    <w:rsid w:val="003B508F"/>
    <w:rsid w:val="003B6B11"/>
    <w:rsid w:val="003C034D"/>
    <w:rsid w:val="003E2EA3"/>
    <w:rsid w:val="003E62C4"/>
    <w:rsid w:val="00401E13"/>
    <w:rsid w:val="004207E2"/>
    <w:rsid w:val="00456854"/>
    <w:rsid w:val="00463CAF"/>
    <w:rsid w:val="004711E2"/>
    <w:rsid w:val="004B019A"/>
    <w:rsid w:val="004C2D2D"/>
    <w:rsid w:val="004C43AD"/>
    <w:rsid w:val="004D2594"/>
    <w:rsid w:val="004D3C54"/>
    <w:rsid w:val="004E2B1B"/>
    <w:rsid w:val="004F30BA"/>
    <w:rsid w:val="004F6601"/>
    <w:rsid w:val="00503218"/>
    <w:rsid w:val="005242F7"/>
    <w:rsid w:val="0053360F"/>
    <w:rsid w:val="00553A31"/>
    <w:rsid w:val="00557843"/>
    <w:rsid w:val="005C35B0"/>
    <w:rsid w:val="0060278B"/>
    <w:rsid w:val="00610689"/>
    <w:rsid w:val="00611739"/>
    <w:rsid w:val="00612A0A"/>
    <w:rsid w:val="00617737"/>
    <w:rsid w:val="006327D8"/>
    <w:rsid w:val="00665826"/>
    <w:rsid w:val="006666F1"/>
    <w:rsid w:val="006831C7"/>
    <w:rsid w:val="00693B1F"/>
    <w:rsid w:val="006B7054"/>
    <w:rsid w:val="006D7007"/>
    <w:rsid w:val="006E17FF"/>
    <w:rsid w:val="006F4643"/>
    <w:rsid w:val="00722DFB"/>
    <w:rsid w:val="00736DF5"/>
    <w:rsid w:val="00750033"/>
    <w:rsid w:val="00755F82"/>
    <w:rsid w:val="007746AA"/>
    <w:rsid w:val="0079517D"/>
    <w:rsid w:val="007C41B5"/>
    <w:rsid w:val="007C7AB0"/>
    <w:rsid w:val="007E66EC"/>
    <w:rsid w:val="008157FE"/>
    <w:rsid w:val="00815F0D"/>
    <w:rsid w:val="008501C7"/>
    <w:rsid w:val="00850670"/>
    <w:rsid w:val="008732E5"/>
    <w:rsid w:val="00882D3C"/>
    <w:rsid w:val="00883122"/>
    <w:rsid w:val="00883898"/>
    <w:rsid w:val="008B1055"/>
    <w:rsid w:val="008D1B9D"/>
    <w:rsid w:val="008D7538"/>
    <w:rsid w:val="008E587D"/>
    <w:rsid w:val="00905239"/>
    <w:rsid w:val="0094670D"/>
    <w:rsid w:val="00994CE4"/>
    <w:rsid w:val="009B1D75"/>
    <w:rsid w:val="009D4CBF"/>
    <w:rsid w:val="009F20D6"/>
    <w:rsid w:val="00A30FC1"/>
    <w:rsid w:val="00A4156F"/>
    <w:rsid w:val="00A53F45"/>
    <w:rsid w:val="00AF053A"/>
    <w:rsid w:val="00AF3039"/>
    <w:rsid w:val="00B3106A"/>
    <w:rsid w:val="00B77509"/>
    <w:rsid w:val="00B87CD2"/>
    <w:rsid w:val="00BA6BBB"/>
    <w:rsid w:val="00BE17D0"/>
    <w:rsid w:val="00BE3B9B"/>
    <w:rsid w:val="00BE3CB3"/>
    <w:rsid w:val="00C110EA"/>
    <w:rsid w:val="00C22660"/>
    <w:rsid w:val="00C44ACA"/>
    <w:rsid w:val="00C62D20"/>
    <w:rsid w:val="00C90D09"/>
    <w:rsid w:val="00CA4E52"/>
    <w:rsid w:val="00CC5A0B"/>
    <w:rsid w:val="00D2446E"/>
    <w:rsid w:val="00D63FF0"/>
    <w:rsid w:val="00D84AD3"/>
    <w:rsid w:val="00D86FFC"/>
    <w:rsid w:val="00D90277"/>
    <w:rsid w:val="00D924E8"/>
    <w:rsid w:val="00DB3785"/>
    <w:rsid w:val="00DC0EEC"/>
    <w:rsid w:val="00DC1B9C"/>
    <w:rsid w:val="00DC5882"/>
    <w:rsid w:val="00DD14EC"/>
    <w:rsid w:val="00DD5530"/>
    <w:rsid w:val="00E073CF"/>
    <w:rsid w:val="00E21A1C"/>
    <w:rsid w:val="00E52A6A"/>
    <w:rsid w:val="00E55BE2"/>
    <w:rsid w:val="00E57FEB"/>
    <w:rsid w:val="00E84084"/>
    <w:rsid w:val="00ED1C64"/>
    <w:rsid w:val="00ED1EE1"/>
    <w:rsid w:val="00ED72AC"/>
    <w:rsid w:val="00F06CD9"/>
    <w:rsid w:val="00F108EE"/>
    <w:rsid w:val="00F4407A"/>
    <w:rsid w:val="00F5122B"/>
    <w:rsid w:val="00F60404"/>
    <w:rsid w:val="00F875FD"/>
    <w:rsid w:val="00F87930"/>
    <w:rsid w:val="00FA55B3"/>
    <w:rsid w:val="00FC5AAF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09C6F17"/>
  <w14:defaultImageDpi w14:val="300"/>
  <w15:docId w15:val="{2E299226-A30E-434C-8E31-7F86571F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4207E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0FC1"/>
    <w:pPr>
      <w:keepNext/>
      <w:keepLines/>
      <w:pageBreakBefore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0FC1"/>
    <w:pPr>
      <w:keepNext/>
      <w:keepLines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3B508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62D20"/>
    <w:rPr>
      <w:b/>
      <w:bCs/>
    </w:rPr>
  </w:style>
  <w:style w:type="paragraph" w:customStyle="1" w:styleId="ArosaLenzerheide">
    <w:name w:val="Arosa Lenzerheide"/>
    <w:basedOn w:val="Standard"/>
    <w:next w:val="berschrift1"/>
    <w:uiPriority w:val="1"/>
    <w:qFormat/>
    <w:rsid w:val="00C62D20"/>
    <w:rPr>
      <w:rFonts w:ascii="Arial" w:hAnsi="Arial" w:cs="Arial"/>
      <w:b/>
      <w:sz w:val="24"/>
      <w:szCs w:val="20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62D20"/>
    <w:pPr>
      <w:widowControl/>
      <w:spacing w:line="259" w:lineRule="auto"/>
      <w:outlineLvl w:val="9"/>
    </w:pPr>
    <w:rPr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0FC1"/>
    <w:rPr>
      <w:rFonts w:ascii="Arial" w:eastAsiaTheme="majorEastAsia" w:hAnsi="Arial" w:cstheme="majorBidi"/>
      <w:b/>
      <w:szCs w:val="32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30FC1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30FC1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A30FC1"/>
    <w:pPr>
      <w:spacing w:after="100"/>
      <w:ind w:left="220"/>
    </w:pPr>
  </w:style>
  <w:style w:type="paragraph" w:styleId="StandardWeb">
    <w:name w:val="Normal (Web)"/>
    <w:basedOn w:val="Standard"/>
    <w:uiPriority w:val="99"/>
    <w:semiHidden/>
    <w:unhideWhenUsed/>
    <w:rsid w:val="00736D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ED1C64"/>
    <w:pPr>
      <w:widowControl/>
      <w:ind w:left="720"/>
    </w:pPr>
    <w:rPr>
      <w:rFonts w:ascii="Arial" w:hAnsi="Arial" w:cs="Arial"/>
      <w:sz w:val="20"/>
      <w:szCs w:val="2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0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men.hartmann@lenzerheid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osalenzerheide.swiss/medi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enzerheideswiss.sharepoint.com/sites/mke/Shared%20Documents/Kommunikation/PR_Medien/19_20/00_Admin/Vorlagen-Medienmitteilungen/Vorlage_Medienmitteilung_AL_AT_LM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B45F-8C0C-4FFC-B196-CC567E5FA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F060E-A32C-42DC-8F06-02F49C164B2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52bb10fd-b171-428c-a47a-2769a89604ce"/>
    <ds:schemaRef ds:uri="http://purl.org/dc/elements/1.1/"/>
    <ds:schemaRef ds:uri="http://schemas.openxmlformats.org/package/2006/metadata/core-properties"/>
    <ds:schemaRef ds:uri="278146a6-b983-4019-b661-d987f43dc1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87D32B-76DF-484B-B4AB-33A426C43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5020B-647A-48BE-8EA0-49554F75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Vorlage_Medienmitteilung_AL_AT_LMS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Hartmann</cp:lastModifiedBy>
  <cp:revision>51</cp:revision>
  <cp:lastPrinted>2017-04-28T15:05:00Z</cp:lastPrinted>
  <dcterms:created xsi:type="dcterms:W3CDTF">2019-09-19T14:16:00Z</dcterms:created>
  <dcterms:modified xsi:type="dcterms:W3CDTF">2019-09-24T11:19:00Z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