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FC" w:rsidRPr="00920754" w:rsidRDefault="00C359FC" w:rsidP="00C359FC">
      <w:pPr>
        <w:jc w:val="both"/>
        <w:rPr>
          <w:rFonts w:ascii="Arial" w:eastAsia="Arial" w:hAnsi="Arial" w:cs="Arial"/>
          <w:b/>
          <w:noProof/>
          <w:position w:val="-13"/>
          <w:sz w:val="24"/>
          <w:szCs w:val="24"/>
        </w:rPr>
      </w:pPr>
      <w:r w:rsidRPr="00920754">
        <w:rPr>
          <w:rFonts w:ascii="Arial" w:eastAsia="Arial" w:hAnsi="Arial" w:cs="Arial"/>
          <w:b/>
          <w:noProof/>
          <w:position w:val="-13"/>
          <w:sz w:val="24"/>
          <w:szCs w:val="24"/>
        </w:rPr>
        <w:t>Medienmitteilung</w:t>
      </w:r>
    </w:p>
    <w:p w:rsidR="00C359FC" w:rsidRPr="00920754" w:rsidRDefault="00C359FC" w:rsidP="00C359FC">
      <w:pPr>
        <w:tabs>
          <w:tab w:val="left" w:pos="1134"/>
          <w:tab w:val="right" w:pos="9070"/>
        </w:tabs>
        <w:jc w:val="both"/>
        <w:rPr>
          <w:rFonts w:ascii="Arial" w:hAnsi="Arial" w:cs="Arial"/>
          <w:sz w:val="20"/>
          <w:szCs w:val="20"/>
        </w:rPr>
      </w:pPr>
    </w:p>
    <w:p w:rsidR="00C359FC" w:rsidRPr="00920754" w:rsidRDefault="00C359FC" w:rsidP="00C359FC">
      <w:pPr>
        <w:tabs>
          <w:tab w:val="left" w:pos="1418"/>
          <w:tab w:val="right" w:pos="9070"/>
        </w:tabs>
        <w:jc w:val="both"/>
        <w:rPr>
          <w:rFonts w:ascii="Arial" w:hAnsi="Arial" w:cs="Arial"/>
          <w:sz w:val="20"/>
          <w:szCs w:val="20"/>
          <w:lang w:val="de-CH"/>
        </w:rPr>
      </w:pPr>
      <w:r w:rsidRPr="00920754">
        <w:rPr>
          <w:rFonts w:ascii="Arial" w:hAnsi="Arial" w:cs="Arial"/>
          <w:sz w:val="20"/>
          <w:szCs w:val="20"/>
          <w:lang w:val="de-CH"/>
        </w:rPr>
        <w:t>Datum:</w:t>
      </w:r>
      <w:r w:rsidRPr="00920754">
        <w:rPr>
          <w:rFonts w:ascii="Arial" w:hAnsi="Arial" w:cs="Arial"/>
          <w:sz w:val="20"/>
          <w:szCs w:val="20"/>
          <w:lang w:val="de-CH"/>
        </w:rPr>
        <w:tab/>
      </w:r>
      <w:r w:rsidR="00920754" w:rsidRPr="00920754">
        <w:rPr>
          <w:rFonts w:ascii="Arial" w:hAnsi="Arial" w:cs="Arial"/>
          <w:sz w:val="20"/>
          <w:szCs w:val="20"/>
          <w:lang w:val="de-CH"/>
        </w:rPr>
        <w:t>Donnerstag, 17. Januar 2019</w:t>
      </w:r>
    </w:p>
    <w:p w:rsidR="00C359FC" w:rsidRPr="00920754" w:rsidRDefault="00C359FC" w:rsidP="00C359FC">
      <w:pPr>
        <w:tabs>
          <w:tab w:val="left" w:pos="1418"/>
          <w:tab w:val="right" w:pos="9070"/>
        </w:tabs>
        <w:jc w:val="both"/>
        <w:rPr>
          <w:rFonts w:ascii="Arial" w:hAnsi="Arial" w:cs="Arial"/>
          <w:sz w:val="20"/>
          <w:szCs w:val="20"/>
          <w:lang w:val="de-CH"/>
        </w:rPr>
      </w:pPr>
      <w:r w:rsidRPr="00920754">
        <w:rPr>
          <w:rFonts w:ascii="Arial" w:hAnsi="Arial" w:cs="Arial"/>
          <w:sz w:val="20"/>
          <w:szCs w:val="20"/>
          <w:lang w:val="de-CH"/>
        </w:rPr>
        <w:t>Rubrik/Thema:</w:t>
      </w:r>
      <w:r w:rsidR="00920754" w:rsidRPr="00920754">
        <w:rPr>
          <w:rFonts w:ascii="Arial" w:hAnsi="Arial" w:cs="Arial"/>
          <w:sz w:val="20"/>
          <w:szCs w:val="20"/>
          <w:lang w:val="de-CH"/>
        </w:rPr>
        <w:tab/>
        <w:t>Bergbahnen / Tourismus / Wintersport</w:t>
      </w:r>
    </w:p>
    <w:p w:rsidR="00C359FC" w:rsidRPr="00920754" w:rsidRDefault="00C359FC" w:rsidP="00C359FC">
      <w:pPr>
        <w:pBdr>
          <w:bottom w:val="single" w:sz="4" w:space="1" w:color="auto"/>
        </w:pBdr>
        <w:tabs>
          <w:tab w:val="left" w:pos="1418"/>
          <w:tab w:val="right" w:pos="9070"/>
        </w:tabs>
        <w:jc w:val="both"/>
        <w:rPr>
          <w:rFonts w:ascii="Arial" w:hAnsi="Arial" w:cs="Arial"/>
          <w:sz w:val="20"/>
          <w:szCs w:val="20"/>
          <w:lang w:val="de-CH"/>
        </w:rPr>
      </w:pPr>
      <w:r w:rsidRPr="00920754">
        <w:rPr>
          <w:rFonts w:ascii="Arial" w:hAnsi="Arial" w:cs="Arial"/>
          <w:sz w:val="20"/>
          <w:szCs w:val="20"/>
          <w:lang w:val="de-CH"/>
        </w:rPr>
        <w:t>Link:</w:t>
      </w:r>
      <w:r w:rsidR="00920754" w:rsidRPr="00920754">
        <w:rPr>
          <w:rFonts w:ascii="Arial" w:hAnsi="Arial" w:cs="Arial"/>
          <w:sz w:val="20"/>
          <w:szCs w:val="20"/>
          <w:lang w:val="de-CH"/>
        </w:rPr>
        <w:tab/>
        <w:t>arosalenzerheide.swiss</w:t>
      </w:r>
    </w:p>
    <w:p w:rsidR="00C359FC" w:rsidRPr="00920754" w:rsidRDefault="00C359FC" w:rsidP="00C359FC">
      <w:pPr>
        <w:pBdr>
          <w:bottom w:val="single" w:sz="4" w:space="1" w:color="auto"/>
        </w:pBdr>
        <w:tabs>
          <w:tab w:val="left" w:pos="1134"/>
          <w:tab w:val="right" w:pos="9070"/>
        </w:tabs>
        <w:jc w:val="both"/>
        <w:rPr>
          <w:rFonts w:ascii="Arial" w:hAnsi="Arial" w:cs="Arial"/>
          <w:sz w:val="20"/>
          <w:szCs w:val="20"/>
          <w:lang w:val="de-CH"/>
        </w:rPr>
      </w:pPr>
    </w:p>
    <w:p w:rsidR="00C359FC" w:rsidRPr="00920754" w:rsidRDefault="00C359FC" w:rsidP="00C359FC">
      <w:pPr>
        <w:jc w:val="both"/>
        <w:rPr>
          <w:rFonts w:ascii="Arial" w:eastAsia="Arial" w:hAnsi="Arial" w:cs="Arial"/>
          <w:noProof/>
          <w:position w:val="-13"/>
          <w:sz w:val="20"/>
          <w:szCs w:val="20"/>
          <w:lang w:val="de-CH"/>
        </w:rPr>
      </w:pPr>
    </w:p>
    <w:p w:rsidR="00920754" w:rsidRPr="00920754" w:rsidRDefault="00920754" w:rsidP="00920754">
      <w:pPr>
        <w:jc w:val="both"/>
        <w:rPr>
          <w:rFonts w:ascii="Arial" w:eastAsia="Arial" w:hAnsi="Arial" w:cs="Arial"/>
          <w:b/>
          <w:noProof/>
          <w:position w:val="-13"/>
          <w:sz w:val="24"/>
          <w:szCs w:val="24"/>
          <w:lang w:val="de-CH"/>
        </w:rPr>
      </w:pPr>
      <w:r w:rsidRPr="00920754">
        <w:rPr>
          <w:rFonts w:ascii="Arial" w:eastAsia="Arial" w:hAnsi="Arial" w:cs="Arial"/>
          <w:b/>
          <w:noProof/>
          <w:position w:val="-13"/>
          <w:sz w:val="24"/>
          <w:szCs w:val="24"/>
          <w:lang w:val="de-CH"/>
        </w:rPr>
        <w:t>Seit 5 Jahren dauerhaft vereint</w:t>
      </w:r>
    </w:p>
    <w:p w:rsidR="00920754" w:rsidRPr="00920754" w:rsidRDefault="00920754" w:rsidP="00920754">
      <w:pPr>
        <w:jc w:val="both"/>
        <w:rPr>
          <w:rFonts w:ascii="Arial" w:eastAsia="Arial" w:hAnsi="Arial" w:cs="Arial"/>
          <w:noProof/>
          <w:position w:val="-13"/>
          <w:sz w:val="20"/>
          <w:szCs w:val="20"/>
          <w:lang w:val="fr-CH"/>
        </w:rPr>
      </w:pPr>
    </w:p>
    <w:p w:rsidR="00920754" w:rsidRPr="00920754" w:rsidRDefault="00920754" w:rsidP="00920754">
      <w:pPr>
        <w:jc w:val="both"/>
        <w:rPr>
          <w:rFonts w:ascii="Arial" w:eastAsia="Arial" w:hAnsi="Arial" w:cs="Arial"/>
          <w:b/>
          <w:noProof/>
          <w:position w:val="-13"/>
          <w:sz w:val="20"/>
          <w:szCs w:val="20"/>
        </w:rPr>
      </w:pPr>
      <w:r w:rsidRPr="00920754">
        <w:rPr>
          <w:rFonts w:ascii="Arial" w:eastAsia="Arial" w:hAnsi="Arial" w:cs="Arial"/>
          <w:b/>
          <w:noProof/>
          <w:position w:val="-13"/>
          <w:sz w:val="20"/>
          <w:szCs w:val="20"/>
          <w:lang w:val="de-CH"/>
        </w:rPr>
        <w:t>Vor exakt fünf Jahren, a</w:t>
      </w:r>
      <w:r w:rsidRPr="00920754">
        <w:rPr>
          <w:rFonts w:ascii="Arial" w:eastAsia="Arial" w:hAnsi="Arial" w:cs="Arial"/>
          <w:b/>
          <w:noProof/>
          <w:position w:val="-13"/>
          <w:sz w:val="20"/>
          <w:szCs w:val="20"/>
          <w:lang w:val="de-CH"/>
        </w:rPr>
        <w:t xml:space="preserve">m 18. Januar 2014, wurde die Skigebietsverbindung Arosa Lenzerheide eröffnet. </w:t>
      </w:r>
      <w:r w:rsidRPr="00920754">
        <w:rPr>
          <w:rFonts w:ascii="Arial" w:eastAsia="Arial" w:hAnsi="Arial" w:cs="Arial"/>
          <w:b/>
          <w:noProof/>
          <w:position w:val="-13"/>
          <w:sz w:val="20"/>
          <w:szCs w:val="20"/>
        </w:rPr>
        <w:t>Sie gilt nach wie vor als eines der innovativsten Tourismusprojekte der letzten Jahre und begeistert Schneesportler aus dem In- und Ausland.</w:t>
      </w:r>
    </w:p>
    <w:p w:rsidR="00920754" w:rsidRPr="00920754" w:rsidRDefault="00920754" w:rsidP="00920754">
      <w:pPr>
        <w:jc w:val="both"/>
        <w:rPr>
          <w:rFonts w:ascii="Arial" w:eastAsia="Arial" w:hAnsi="Arial" w:cs="Arial"/>
          <w:b/>
          <w:noProof/>
          <w:position w:val="-13"/>
          <w:sz w:val="20"/>
          <w:szCs w:val="20"/>
        </w:rPr>
      </w:pPr>
    </w:p>
    <w:p w:rsidR="00920754" w:rsidRDefault="00920754" w:rsidP="00920754">
      <w:pPr>
        <w:jc w:val="both"/>
        <w:rPr>
          <w:rFonts w:ascii="Arial" w:eastAsia="Arial" w:hAnsi="Arial" w:cs="Arial"/>
          <w:noProof/>
          <w:position w:val="-13"/>
          <w:sz w:val="20"/>
          <w:szCs w:val="20"/>
          <w:lang w:val="fr-CH"/>
        </w:rPr>
      </w:pPr>
      <w:r w:rsidRPr="00920754">
        <w:rPr>
          <w:rFonts w:ascii="Arial" w:eastAsia="Arial" w:hAnsi="Arial" w:cs="Arial"/>
          <w:noProof/>
          <w:position w:val="-13"/>
          <w:sz w:val="20"/>
          <w:szCs w:val="20"/>
          <w:lang w:val="fr-CH"/>
        </w:rPr>
        <w:t xml:space="preserve">Es war ein denkwürdiger und historischer Moment in der Geschichte der beiden Bergbahnunternehmen aus Arosa und Lenzerheide. Heidi und Gigi, die beiden Protagonisten der Skigebietsverbindung, erfüllten den Traum einer gemeinsamen Zukunft mit einer verbindenden Bergbahn über das Urdental. Am </w:t>
      </w:r>
      <w:r>
        <w:rPr>
          <w:rFonts w:ascii="Arial" w:eastAsia="Arial" w:hAnsi="Arial" w:cs="Arial"/>
          <w:noProof/>
          <w:position w:val="-13"/>
          <w:sz w:val="20"/>
          <w:szCs w:val="20"/>
          <w:lang w:val="fr-CH"/>
        </w:rPr>
        <w:t xml:space="preserve">Freitag, </w:t>
      </w:r>
      <w:r w:rsidRPr="00920754">
        <w:rPr>
          <w:rFonts w:ascii="Arial" w:eastAsia="Arial" w:hAnsi="Arial" w:cs="Arial"/>
          <w:noProof/>
          <w:position w:val="-13"/>
          <w:sz w:val="20"/>
          <w:szCs w:val="20"/>
          <w:lang w:val="fr-CH"/>
        </w:rPr>
        <w:t>18. Januar 2019</w:t>
      </w:r>
      <w:r w:rsidR="00F05540">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 xml:space="preserve"> naht der Tag der Eröffnung der Skigebietsverbindung und damit der fünfte Hochzeitstag, der auch als die </w:t>
      </w:r>
      <w:r>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Hölzerne Hochzeit</w:t>
      </w:r>
      <w:r>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 xml:space="preserve"> bezeichnet wird. </w:t>
      </w:r>
    </w:p>
    <w:p w:rsidR="00920754" w:rsidRDefault="00920754" w:rsidP="00920754">
      <w:pPr>
        <w:jc w:val="both"/>
        <w:rPr>
          <w:rFonts w:ascii="Arial" w:eastAsia="Arial" w:hAnsi="Arial" w:cs="Arial"/>
          <w:noProof/>
          <w:position w:val="-13"/>
          <w:sz w:val="20"/>
          <w:szCs w:val="20"/>
          <w:lang w:val="fr-CH"/>
        </w:rPr>
      </w:pPr>
    </w:p>
    <w:p w:rsidR="00920754" w:rsidRPr="00920754" w:rsidRDefault="00920754" w:rsidP="00920754">
      <w:pPr>
        <w:jc w:val="both"/>
        <w:rPr>
          <w:rFonts w:ascii="Arial" w:eastAsia="Arial" w:hAnsi="Arial" w:cs="Arial"/>
          <w:noProof/>
          <w:position w:val="-13"/>
          <w:sz w:val="20"/>
          <w:szCs w:val="20"/>
          <w:lang w:val="fr-CH"/>
        </w:rPr>
      </w:pPr>
      <w:r w:rsidRPr="00920754">
        <w:rPr>
          <w:rFonts w:ascii="Arial" w:eastAsia="Arial" w:hAnsi="Arial" w:cs="Arial"/>
          <w:noProof/>
          <w:position w:val="-13"/>
          <w:sz w:val="20"/>
          <w:szCs w:val="20"/>
          <w:lang w:val="fr-CH"/>
        </w:rPr>
        <w:t xml:space="preserve">Das Material Holz steht für </w:t>
      </w:r>
      <w:r w:rsidR="00F05540">
        <w:rPr>
          <w:rFonts w:ascii="Arial" w:eastAsia="Arial" w:hAnsi="Arial" w:cs="Arial"/>
          <w:noProof/>
          <w:position w:val="-13"/>
          <w:sz w:val="20"/>
          <w:szCs w:val="20"/>
          <w:lang w:val="fr-CH"/>
        </w:rPr>
        <w:t xml:space="preserve">Stabilität sowie Beständigkeit; Eigenschaften, </w:t>
      </w:r>
      <w:r w:rsidRPr="00920754">
        <w:rPr>
          <w:rFonts w:ascii="Arial" w:eastAsia="Arial" w:hAnsi="Arial" w:cs="Arial"/>
          <w:noProof/>
          <w:position w:val="-13"/>
          <w:sz w:val="20"/>
          <w:szCs w:val="20"/>
          <w:lang w:val="fr-CH"/>
        </w:rPr>
        <w:t xml:space="preserve">die nach </w:t>
      </w:r>
      <w:r>
        <w:rPr>
          <w:rFonts w:ascii="Arial" w:eastAsia="Arial" w:hAnsi="Arial" w:cs="Arial"/>
          <w:noProof/>
          <w:position w:val="-13"/>
          <w:sz w:val="20"/>
          <w:szCs w:val="20"/>
          <w:lang w:val="fr-CH"/>
        </w:rPr>
        <w:t>fünf</w:t>
      </w:r>
      <w:r w:rsidRPr="00920754">
        <w:rPr>
          <w:rFonts w:ascii="Arial" w:eastAsia="Arial" w:hAnsi="Arial" w:cs="Arial"/>
          <w:noProof/>
          <w:position w:val="-13"/>
          <w:sz w:val="20"/>
          <w:szCs w:val="20"/>
          <w:lang w:val="fr-CH"/>
        </w:rPr>
        <w:t xml:space="preserve"> Jahren </w:t>
      </w:r>
      <w:r w:rsidR="00F05540">
        <w:rPr>
          <w:rFonts w:ascii="Arial" w:eastAsia="Arial" w:hAnsi="Arial" w:cs="Arial"/>
          <w:noProof/>
          <w:position w:val="-13"/>
          <w:sz w:val="20"/>
          <w:szCs w:val="20"/>
          <w:lang w:val="fr-CH"/>
        </w:rPr>
        <w:t xml:space="preserve">Arosa Lenzerheide </w:t>
      </w:r>
      <w:r w:rsidRPr="00920754">
        <w:rPr>
          <w:rFonts w:ascii="Arial" w:eastAsia="Arial" w:hAnsi="Arial" w:cs="Arial"/>
          <w:noProof/>
          <w:position w:val="-13"/>
          <w:sz w:val="20"/>
          <w:szCs w:val="20"/>
          <w:lang w:val="fr-CH"/>
        </w:rPr>
        <w:t>schon unter Beweis gestellt werden konnte</w:t>
      </w:r>
      <w:r w:rsidR="00F05540">
        <w:rPr>
          <w:rFonts w:ascii="Arial" w:eastAsia="Arial" w:hAnsi="Arial" w:cs="Arial"/>
          <w:noProof/>
          <w:position w:val="-13"/>
          <w:sz w:val="20"/>
          <w:szCs w:val="20"/>
          <w:lang w:val="fr-CH"/>
        </w:rPr>
        <w:t>n</w:t>
      </w:r>
      <w:r w:rsidRPr="00920754">
        <w:rPr>
          <w:rFonts w:ascii="Arial" w:eastAsia="Arial" w:hAnsi="Arial" w:cs="Arial"/>
          <w:noProof/>
          <w:position w:val="-13"/>
          <w:sz w:val="20"/>
          <w:szCs w:val="20"/>
          <w:lang w:val="fr-CH"/>
        </w:rPr>
        <w:t xml:space="preserve">. Peter Engler und Philipp Holenstein, die beiden Bergbahnchefs aus Lenzerheide und Arosa, äussern sich zum Jubiläum übereinstimmend: </w:t>
      </w:r>
      <w:r>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 xml:space="preserve">Wir entwickeln uns stetig weiter, um dem Gast Mehrwerte zu bieten und Arosa Lenzerheide noch besser zu positionieren. </w:t>
      </w:r>
      <w:r w:rsidR="00AE5A01">
        <w:rPr>
          <w:rFonts w:ascii="Arial" w:eastAsia="Arial" w:hAnsi="Arial" w:cs="Arial"/>
          <w:noProof/>
          <w:position w:val="-13"/>
          <w:sz w:val="20"/>
          <w:szCs w:val="20"/>
          <w:lang w:val="fr-CH"/>
        </w:rPr>
        <w:t>Doch wie</w:t>
      </w:r>
      <w:r>
        <w:rPr>
          <w:rFonts w:ascii="Arial" w:eastAsia="Arial" w:hAnsi="Arial" w:cs="Arial"/>
          <w:noProof/>
          <w:position w:val="-13"/>
          <w:sz w:val="20"/>
          <w:szCs w:val="20"/>
          <w:lang w:val="fr-CH"/>
        </w:rPr>
        <w:t xml:space="preserve"> beim Holz fallen </w:t>
      </w:r>
      <w:r w:rsidRPr="00920754">
        <w:rPr>
          <w:rFonts w:ascii="Arial" w:eastAsia="Arial" w:hAnsi="Arial" w:cs="Arial"/>
          <w:noProof/>
          <w:position w:val="-13"/>
          <w:sz w:val="20"/>
          <w:szCs w:val="20"/>
          <w:lang w:val="fr-CH"/>
        </w:rPr>
        <w:t>überall dort, wo gearbeitet wird, auch manchmal Späne</w:t>
      </w:r>
      <w:r>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 Sie betonen und leben gleichzeitig die enge und partnerschaftliche Zusammenarbeit mit einem einheitlichen Auftritt als ein grosses gemeinsames Schneesportgebiet.</w:t>
      </w:r>
    </w:p>
    <w:p w:rsidR="00920754" w:rsidRDefault="00920754" w:rsidP="00920754">
      <w:pPr>
        <w:jc w:val="both"/>
        <w:rPr>
          <w:rFonts w:ascii="Arial" w:eastAsia="Arial" w:hAnsi="Arial" w:cs="Arial"/>
          <w:noProof/>
          <w:position w:val="-13"/>
          <w:sz w:val="20"/>
          <w:szCs w:val="20"/>
          <w:lang w:val="fr-CH"/>
        </w:rPr>
      </w:pPr>
    </w:p>
    <w:p w:rsidR="00AE5A01" w:rsidRPr="00AE5A01" w:rsidRDefault="00AE5A01" w:rsidP="00920754">
      <w:pPr>
        <w:jc w:val="both"/>
        <w:rPr>
          <w:rFonts w:ascii="Arial" w:eastAsia="Arial" w:hAnsi="Arial" w:cs="Arial"/>
          <w:b/>
          <w:noProof/>
          <w:position w:val="-13"/>
          <w:sz w:val="20"/>
          <w:szCs w:val="20"/>
          <w:lang w:val="fr-CH"/>
        </w:rPr>
      </w:pPr>
      <w:r w:rsidRPr="00AE5A01">
        <w:rPr>
          <w:rFonts w:ascii="Arial" w:eastAsia="Arial" w:hAnsi="Arial" w:cs="Arial"/>
          <w:b/>
          <w:noProof/>
          <w:position w:val="-13"/>
          <w:sz w:val="20"/>
          <w:szCs w:val="20"/>
          <w:lang w:val="fr-CH"/>
        </w:rPr>
        <w:t>Schnellste Pendelbahn der Schweiz</w:t>
      </w:r>
    </w:p>
    <w:p w:rsidR="00920754" w:rsidRPr="00920754" w:rsidRDefault="00920754" w:rsidP="00920754">
      <w:pPr>
        <w:jc w:val="both"/>
        <w:rPr>
          <w:rFonts w:ascii="Arial" w:eastAsia="Arial" w:hAnsi="Arial" w:cs="Arial"/>
          <w:noProof/>
          <w:position w:val="-13"/>
          <w:sz w:val="20"/>
          <w:szCs w:val="20"/>
          <w:lang w:val="fr-CH"/>
        </w:rPr>
      </w:pPr>
      <w:r w:rsidRPr="00920754">
        <w:rPr>
          <w:rFonts w:ascii="Arial" w:eastAsia="Arial" w:hAnsi="Arial" w:cs="Arial"/>
          <w:noProof/>
          <w:position w:val="-13"/>
          <w:sz w:val="20"/>
          <w:szCs w:val="20"/>
          <w:lang w:val="fr-CH"/>
        </w:rPr>
        <w:t>Nach wie vor beeindruckend ist die von Steurer Seilbahnen AG erstellte</w:t>
      </w:r>
      <w:r>
        <w:rPr>
          <w:rFonts w:ascii="Arial" w:eastAsia="Arial" w:hAnsi="Arial" w:cs="Arial"/>
          <w:noProof/>
          <w:position w:val="-13"/>
          <w:sz w:val="20"/>
          <w:szCs w:val="20"/>
          <w:lang w:val="fr-CH"/>
        </w:rPr>
        <w:t>,</w:t>
      </w:r>
      <w:r w:rsidRPr="00920754">
        <w:rPr>
          <w:rFonts w:ascii="Arial" w:eastAsia="Arial" w:hAnsi="Arial" w:cs="Arial"/>
          <w:noProof/>
          <w:position w:val="-13"/>
          <w:sz w:val="20"/>
          <w:szCs w:val="20"/>
          <w:lang w:val="fr-CH"/>
        </w:rPr>
        <w:t xml:space="preserve"> systemunabhängige und stützenlose Pendelbahn vom Hörnli zum Urdenfürggli. Mit einer Maximalgeschwindigkeit von 12m/s ist sie nach wie vor die schnellste Pendelbahn der Schweiz. Zudem ist die Urdenbahn, mit einem Tragseildurchmesser von 76 mm, die konzessionierte Personen-Seilbahn mit den dicksten Tragseilen.</w:t>
      </w:r>
      <w:r w:rsidR="00AE5A01">
        <w:rPr>
          <w:rFonts w:ascii="Arial" w:eastAsia="Arial" w:hAnsi="Arial" w:cs="Arial"/>
          <w:noProof/>
          <w:position w:val="-13"/>
          <w:sz w:val="20"/>
          <w:szCs w:val="20"/>
          <w:lang w:val="fr-CH"/>
        </w:rPr>
        <w:t xml:space="preserve"> Somit bildet die Urdenbahn a</w:t>
      </w:r>
      <w:r w:rsidRPr="00920754">
        <w:rPr>
          <w:rFonts w:ascii="Arial" w:eastAsia="Arial" w:hAnsi="Arial" w:cs="Arial"/>
          <w:noProof/>
          <w:position w:val="-13"/>
          <w:sz w:val="20"/>
          <w:szCs w:val="20"/>
          <w:lang w:val="fr-CH"/>
        </w:rPr>
        <w:t>uch technisch gesehen gute Vorzeichen für eine dauerhafte Verbindung</w:t>
      </w:r>
      <w:r w:rsidR="00AE5A01">
        <w:rPr>
          <w:rFonts w:ascii="Arial" w:eastAsia="Arial" w:hAnsi="Arial" w:cs="Arial"/>
          <w:noProof/>
          <w:position w:val="-13"/>
          <w:sz w:val="20"/>
          <w:szCs w:val="20"/>
          <w:lang w:val="fr-CH"/>
        </w:rPr>
        <w:t xml:space="preserve"> zwischen Arosa und Lenzerheide</w:t>
      </w:r>
      <w:r w:rsidRPr="00920754">
        <w:rPr>
          <w:rFonts w:ascii="Arial" w:eastAsia="Arial" w:hAnsi="Arial" w:cs="Arial"/>
          <w:noProof/>
          <w:position w:val="-13"/>
          <w:sz w:val="20"/>
          <w:szCs w:val="20"/>
          <w:lang w:val="fr-CH"/>
        </w:rPr>
        <w:t>.</w:t>
      </w:r>
    </w:p>
    <w:p w:rsidR="00C359FC" w:rsidRPr="00920754" w:rsidRDefault="00C359FC" w:rsidP="00C359FC">
      <w:pPr>
        <w:pBdr>
          <w:bottom w:val="single" w:sz="4" w:space="1" w:color="auto"/>
        </w:pBdr>
        <w:jc w:val="both"/>
        <w:rPr>
          <w:rFonts w:ascii="Arial" w:hAnsi="Arial" w:cs="Arial"/>
          <w:sz w:val="20"/>
          <w:szCs w:val="20"/>
          <w:lang w:val="de-CH"/>
        </w:rPr>
      </w:pPr>
    </w:p>
    <w:p w:rsidR="00C359FC" w:rsidRPr="00F108EE" w:rsidRDefault="00C359FC" w:rsidP="00C359FC">
      <w:pPr>
        <w:jc w:val="both"/>
        <w:rPr>
          <w:rFonts w:ascii="Arial" w:eastAsia="Arial" w:hAnsi="Arial" w:cs="Arial"/>
          <w:noProof/>
          <w:position w:val="-13"/>
          <w:sz w:val="20"/>
          <w:szCs w:val="20"/>
          <w:lang w:val="de-CH"/>
        </w:rPr>
      </w:pPr>
    </w:p>
    <w:p w:rsidR="00C359FC" w:rsidRPr="0045201C" w:rsidRDefault="00C359FC" w:rsidP="00C359FC">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6"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rsidR="00C359FC" w:rsidRPr="00F108EE" w:rsidRDefault="00C359FC" w:rsidP="00C359FC">
      <w:pPr>
        <w:jc w:val="both"/>
        <w:rPr>
          <w:rFonts w:ascii="Arial" w:eastAsia="Arial" w:hAnsi="Arial" w:cs="Arial"/>
          <w:noProof/>
          <w:position w:val="-13"/>
          <w:sz w:val="20"/>
          <w:szCs w:val="20"/>
          <w:lang w:val="de-CH"/>
        </w:rPr>
      </w:pPr>
    </w:p>
    <w:p w:rsidR="00C359FC" w:rsidRPr="00F108EE" w:rsidRDefault="00C359FC" w:rsidP="00C359F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rsidR="00C359FC" w:rsidRPr="00F05540" w:rsidRDefault="00C359FC" w:rsidP="00C359FC">
      <w:pPr>
        <w:jc w:val="both"/>
        <w:rPr>
          <w:rFonts w:ascii="Arial" w:eastAsia="Arial" w:hAnsi="Arial" w:cs="Arial"/>
          <w:noProof/>
          <w:position w:val="-13"/>
          <w:sz w:val="20"/>
          <w:szCs w:val="20"/>
          <w:lang w:val="de-CH"/>
        </w:rPr>
      </w:pPr>
    </w:p>
    <w:p w:rsidR="00920754" w:rsidRPr="00F05540" w:rsidRDefault="00920754" w:rsidP="00920754">
      <w:pPr>
        <w:pStyle w:val="NurText"/>
        <w:jc w:val="both"/>
        <w:rPr>
          <w:rFonts w:ascii="Arial" w:eastAsia="Calibri" w:hAnsi="Arial" w:cs="Arial"/>
          <w:sz w:val="20"/>
          <w:szCs w:val="20"/>
          <w:lang w:val="de-CH" w:eastAsia="en-US"/>
        </w:rPr>
      </w:pPr>
      <w:r w:rsidRPr="00F05540">
        <w:rPr>
          <w:rFonts w:ascii="Arial" w:hAnsi="Arial" w:cs="Arial"/>
          <w:sz w:val="20"/>
          <w:szCs w:val="20"/>
        </w:rPr>
        <w:t xml:space="preserve">Lenzerheide Bergbahnen AG </w:t>
      </w:r>
    </w:p>
    <w:p w:rsidR="00920754" w:rsidRPr="00F05540" w:rsidRDefault="00920754" w:rsidP="00920754">
      <w:pPr>
        <w:pStyle w:val="NurText"/>
        <w:jc w:val="both"/>
        <w:rPr>
          <w:rFonts w:ascii="Arial" w:hAnsi="Arial" w:cs="Arial"/>
          <w:sz w:val="20"/>
          <w:szCs w:val="20"/>
        </w:rPr>
      </w:pPr>
      <w:r w:rsidRPr="00F05540">
        <w:rPr>
          <w:rFonts w:ascii="Arial" w:hAnsi="Arial" w:cs="Arial"/>
          <w:sz w:val="20"/>
          <w:szCs w:val="20"/>
        </w:rPr>
        <w:t>Peter Engler</w:t>
      </w:r>
      <w:r w:rsidR="00F05540">
        <w:rPr>
          <w:rFonts w:ascii="Arial" w:hAnsi="Arial" w:cs="Arial"/>
          <w:sz w:val="20"/>
          <w:szCs w:val="20"/>
        </w:rPr>
        <w:t xml:space="preserve">; </w:t>
      </w:r>
      <w:r w:rsidRPr="00F05540">
        <w:rPr>
          <w:rFonts w:ascii="Arial" w:hAnsi="Arial" w:cs="Arial"/>
          <w:sz w:val="20"/>
          <w:szCs w:val="20"/>
          <w:lang w:val="de-CH"/>
        </w:rPr>
        <w:t>CEO</w:t>
      </w:r>
    </w:p>
    <w:p w:rsidR="00920754" w:rsidRPr="00F05540" w:rsidRDefault="00F05540" w:rsidP="00920754">
      <w:pPr>
        <w:pStyle w:val="NurText"/>
        <w:jc w:val="both"/>
        <w:rPr>
          <w:rFonts w:ascii="Arial" w:eastAsia="Calibri" w:hAnsi="Arial" w:cs="Arial"/>
          <w:sz w:val="20"/>
          <w:szCs w:val="20"/>
          <w:lang w:val="fr-CH" w:eastAsia="en-US"/>
        </w:rPr>
      </w:pPr>
      <w:r>
        <w:rPr>
          <w:rFonts w:ascii="Arial" w:hAnsi="Arial" w:cs="Arial"/>
          <w:sz w:val="20"/>
          <w:szCs w:val="20"/>
          <w:lang w:val="fr-CH"/>
        </w:rPr>
        <w:t>T</w:t>
      </w:r>
      <w:r w:rsidR="00920754" w:rsidRPr="00F05540">
        <w:rPr>
          <w:rFonts w:ascii="Arial" w:hAnsi="Arial" w:cs="Arial"/>
          <w:sz w:val="20"/>
          <w:szCs w:val="20"/>
          <w:lang w:val="fr-CH"/>
        </w:rPr>
        <w:t xml:space="preserve"> +41 81 385 85 05</w:t>
      </w:r>
    </w:p>
    <w:p w:rsidR="00920754" w:rsidRPr="00F05540" w:rsidRDefault="00920754" w:rsidP="00920754">
      <w:pPr>
        <w:pStyle w:val="NurText"/>
        <w:jc w:val="both"/>
        <w:rPr>
          <w:rFonts w:ascii="Arial" w:hAnsi="Arial" w:cs="Arial"/>
          <w:i/>
          <w:sz w:val="20"/>
          <w:szCs w:val="20"/>
          <w:lang w:val="fr-CH"/>
        </w:rPr>
      </w:pPr>
      <w:r w:rsidRPr="00F05540">
        <w:rPr>
          <w:rFonts w:ascii="Arial" w:hAnsi="Arial" w:cs="Arial"/>
          <w:sz w:val="20"/>
          <w:szCs w:val="20"/>
          <w:lang w:val="fr-CH"/>
        </w:rPr>
        <w:t>E</w:t>
      </w:r>
      <w:r w:rsidR="00F05540">
        <w:rPr>
          <w:rFonts w:ascii="Arial" w:hAnsi="Arial" w:cs="Arial"/>
          <w:sz w:val="20"/>
          <w:szCs w:val="20"/>
          <w:lang w:val="fr-CH"/>
        </w:rPr>
        <w:t>-M</w:t>
      </w:r>
      <w:r w:rsidRPr="00F05540">
        <w:rPr>
          <w:rFonts w:ascii="Arial" w:hAnsi="Arial" w:cs="Arial"/>
          <w:sz w:val="20"/>
          <w:szCs w:val="20"/>
          <w:lang w:val="fr-CH"/>
        </w:rPr>
        <w:t xml:space="preserve">ail </w:t>
      </w:r>
      <w:r w:rsidRPr="00F05540">
        <w:rPr>
          <w:rStyle w:val="Hyperlink"/>
          <w:rFonts w:ascii="Arial" w:eastAsiaTheme="majorEastAsia" w:hAnsi="Arial" w:cs="Arial"/>
          <w:sz w:val="20"/>
          <w:szCs w:val="20"/>
          <w:lang w:val="fr-CH"/>
        </w:rPr>
        <w:t>peter.engler@lenzerheide.com</w:t>
      </w:r>
    </w:p>
    <w:p w:rsidR="00920754" w:rsidRPr="00F05540" w:rsidRDefault="00920754" w:rsidP="00920754">
      <w:pPr>
        <w:spacing w:line="360" w:lineRule="auto"/>
        <w:jc w:val="both"/>
        <w:rPr>
          <w:rFonts w:ascii="Arial" w:hAnsi="Arial" w:cs="Arial"/>
          <w:iCs/>
          <w:sz w:val="20"/>
          <w:szCs w:val="20"/>
          <w:lang w:val="fr-CH"/>
        </w:rPr>
      </w:pPr>
    </w:p>
    <w:p w:rsidR="00920754" w:rsidRPr="00F05540" w:rsidRDefault="00920754" w:rsidP="00920754">
      <w:pPr>
        <w:pStyle w:val="NurText"/>
        <w:jc w:val="both"/>
        <w:rPr>
          <w:rFonts w:ascii="Arial" w:eastAsia="Calibri" w:hAnsi="Arial" w:cs="Arial"/>
          <w:sz w:val="20"/>
          <w:szCs w:val="20"/>
          <w:lang w:val="de-CH" w:eastAsia="en-US"/>
        </w:rPr>
      </w:pPr>
      <w:r w:rsidRPr="00F05540">
        <w:rPr>
          <w:rFonts w:ascii="Arial" w:hAnsi="Arial" w:cs="Arial"/>
          <w:sz w:val="20"/>
          <w:szCs w:val="20"/>
        </w:rPr>
        <w:t xml:space="preserve">Arosa Bergbahnen AG </w:t>
      </w:r>
    </w:p>
    <w:p w:rsidR="00920754" w:rsidRPr="00F05540" w:rsidRDefault="00920754" w:rsidP="00920754">
      <w:pPr>
        <w:pStyle w:val="NurText"/>
        <w:jc w:val="both"/>
        <w:rPr>
          <w:rFonts w:ascii="Arial" w:hAnsi="Arial" w:cs="Arial"/>
          <w:sz w:val="20"/>
          <w:szCs w:val="20"/>
        </w:rPr>
      </w:pPr>
      <w:r w:rsidRPr="00F05540">
        <w:rPr>
          <w:rFonts w:ascii="Arial" w:hAnsi="Arial" w:cs="Arial"/>
          <w:sz w:val="20"/>
          <w:szCs w:val="20"/>
        </w:rPr>
        <w:t>Philipp Holenstein</w:t>
      </w:r>
      <w:r w:rsidR="00F05540">
        <w:rPr>
          <w:rFonts w:ascii="Arial" w:hAnsi="Arial" w:cs="Arial"/>
          <w:sz w:val="20"/>
          <w:szCs w:val="20"/>
        </w:rPr>
        <w:t xml:space="preserve">, </w:t>
      </w:r>
      <w:r w:rsidRPr="00F05540">
        <w:rPr>
          <w:rFonts w:ascii="Arial" w:hAnsi="Arial" w:cs="Arial"/>
          <w:sz w:val="20"/>
          <w:szCs w:val="20"/>
          <w:lang w:val="de-CH"/>
        </w:rPr>
        <w:t>CEO</w:t>
      </w:r>
    </w:p>
    <w:p w:rsidR="00920754" w:rsidRPr="00F05540" w:rsidRDefault="00F05540" w:rsidP="00920754">
      <w:pPr>
        <w:pStyle w:val="NurText"/>
        <w:jc w:val="both"/>
        <w:rPr>
          <w:rFonts w:ascii="Arial" w:eastAsia="Calibri" w:hAnsi="Arial" w:cs="Arial"/>
          <w:sz w:val="20"/>
          <w:szCs w:val="20"/>
          <w:lang w:val="fr-CH" w:eastAsia="en-US"/>
        </w:rPr>
      </w:pPr>
      <w:r>
        <w:rPr>
          <w:rFonts w:ascii="Arial" w:hAnsi="Arial" w:cs="Arial"/>
          <w:sz w:val="20"/>
          <w:szCs w:val="20"/>
          <w:lang w:val="fr-CH"/>
        </w:rPr>
        <w:t>T</w:t>
      </w:r>
      <w:r w:rsidR="00920754" w:rsidRPr="00F05540">
        <w:rPr>
          <w:rFonts w:ascii="Arial" w:hAnsi="Arial" w:cs="Arial"/>
          <w:sz w:val="20"/>
          <w:szCs w:val="20"/>
          <w:lang w:val="fr-CH"/>
        </w:rPr>
        <w:t xml:space="preserve"> +41 81 378 84 22</w:t>
      </w:r>
    </w:p>
    <w:p w:rsidR="00920754" w:rsidRPr="00F05540" w:rsidRDefault="00920754" w:rsidP="00920754">
      <w:pPr>
        <w:pStyle w:val="NurText"/>
        <w:jc w:val="both"/>
        <w:rPr>
          <w:rFonts w:ascii="Arial" w:hAnsi="Arial" w:cs="Arial"/>
          <w:i/>
          <w:sz w:val="20"/>
          <w:szCs w:val="20"/>
          <w:lang w:val="fr-CH"/>
        </w:rPr>
      </w:pPr>
      <w:r w:rsidRPr="00F05540">
        <w:rPr>
          <w:rFonts w:ascii="Arial" w:hAnsi="Arial" w:cs="Arial"/>
          <w:sz w:val="20"/>
          <w:szCs w:val="20"/>
          <w:lang w:val="fr-CH"/>
        </w:rPr>
        <w:t>E</w:t>
      </w:r>
      <w:r w:rsidR="00F05540">
        <w:rPr>
          <w:rFonts w:ascii="Arial" w:hAnsi="Arial" w:cs="Arial"/>
          <w:sz w:val="20"/>
          <w:szCs w:val="20"/>
          <w:lang w:val="fr-CH"/>
        </w:rPr>
        <w:t>-M</w:t>
      </w:r>
      <w:r w:rsidRPr="00F05540">
        <w:rPr>
          <w:rFonts w:ascii="Arial" w:hAnsi="Arial" w:cs="Arial"/>
          <w:sz w:val="20"/>
          <w:szCs w:val="20"/>
          <w:lang w:val="fr-CH"/>
        </w:rPr>
        <w:t xml:space="preserve">ail </w:t>
      </w:r>
      <w:hyperlink r:id="rId7" w:history="1">
        <w:r w:rsidRPr="00F05540">
          <w:rPr>
            <w:rStyle w:val="Hyperlink"/>
            <w:rFonts w:ascii="Arial" w:eastAsiaTheme="majorEastAsia" w:hAnsi="Arial" w:cs="Arial"/>
            <w:sz w:val="20"/>
            <w:szCs w:val="20"/>
            <w:lang w:val="fr-CH"/>
          </w:rPr>
          <w:t>philipp.holenstein@arosabergbahnen.ch</w:t>
        </w:r>
      </w:hyperlink>
      <w:bookmarkStart w:id="0" w:name="_GoBack"/>
      <w:bookmarkEnd w:id="0"/>
    </w:p>
    <w:sectPr w:rsidR="00920754" w:rsidRPr="00F05540" w:rsidSect="00C359FC">
      <w:headerReference w:type="default" r:id="rId8"/>
      <w:footerReference w:type="default" r:id="rId9"/>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54" w:rsidRDefault="00920754" w:rsidP="00BE3CB3">
      <w:r>
        <w:separator/>
      </w:r>
    </w:p>
  </w:endnote>
  <w:endnote w:type="continuationSeparator" w:id="0">
    <w:p w:rsidR="00920754" w:rsidRDefault="00920754"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54" w:rsidRDefault="00920754" w:rsidP="00BE3CB3">
      <w:r>
        <w:separator/>
      </w:r>
    </w:p>
  </w:footnote>
  <w:footnote w:type="continuationSeparator" w:id="0">
    <w:p w:rsidR="00920754" w:rsidRDefault="00920754"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681F3E" w:rsidP="00681F3E">
    <w:pPr>
      <w:pStyle w:val="Kopfzeile"/>
      <w:ind w:left="-284" w:firstLine="142"/>
    </w:pPr>
    <w:r>
      <w:rPr>
        <w:noProof/>
        <w:lang w:val="de-CH" w:eastAsia="de-CH"/>
      </w:rPr>
      <w:drawing>
        <wp:inline distT="0" distB="0" distL="0" distR="0" wp14:anchorId="17114962" wp14:editId="1924B6D7">
          <wp:extent cx="6108634" cy="1162262"/>
          <wp:effectExtent l="0" t="0" r="0" b="6350"/>
          <wp:docPr id="25" name="Bild 1" descr="Macintosh HD:Users:klw:Desktop:bilder_vorlagen:zugeschnitten:intern_abb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abb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783" cy="11624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54"/>
    <w:rsid w:val="00055F06"/>
    <w:rsid w:val="000623AE"/>
    <w:rsid w:val="000C3E46"/>
    <w:rsid w:val="001C1327"/>
    <w:rsid w:val="001D16E6"/>
    <w:rsid w:val="00215E83"/>
    <w:rsid w:val="002301BD"/>
    <w:rsid w:val="004207E2"/>
    <w:rsid w:val="00681F3E"/>
    <w:rsid w:val="00801ABF"/>
    <w:rsid w:val="00920754"/>
    <w:rsid w:val="00AE5A01"/>
    <w:rsid w:val="00AF3039"/>
    <w:rsid w:val="00BE17D0"/>
    <w:rsid w:val="00BE3CB3"/>
    <w:rsid w:val="00C22660"/>
    <w:rsid w:val="00C359FC"/>
    <w:rsid w:val="00D86FFC"/>
    <w:rsid w:val="00DC5882"/>
    <w:rsid w:val="00DD14EC"/>
    <w:rsid w:val="00EB6B27"/>
    <w:rsid w:val="00F05540"/>
    <w:rsid w:val="00F06C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C0C5"/>
  <w14:defaultImageDpi w14:val="300"/>
  <w15:docId w15:val="{34158E50-C4FF-4BCF-A6BD-9861C81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paragraph" w:styleId="NurText">
    <w:name w:val="Plain Text"/>
    <w:basedOn w:val="Standard"/>
    <w:link w:val="NurTextZchn"/>
    <w:uiPriority w:val="99"/>
    <w:unhideWhenUsed/>
    <w:rsid w:val="00920754"/>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2075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hilipp.holenstein@arosabergbahne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5_Medienmitteilung_Anfragen\0_Vorla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2</cp:revision>
  <cp:lastPrinted>2019-01-16T09:35:00Z</cp:lastPrinted>
  <dcterms:created xsi:type="dcterms:W3CDTF">2019-01-16T08:49:00Z</dcterms:created>
  <dcterms:modified xsi:type="dcterms:W3CDTF">2019-01-16T09:35:00Z</dcterms:modified>
</cp:coreProperties>
</file>